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48" w:rsidRPr="00C9312F" w:rsidRDefault="00780831" w:rsidP="00780831">
      <w:pPr>
        <w:spacing w:line="360" w:lineRule="auto"/>
        <w:rPr>
          <w:rFonts w:ascii="Arial" w:hAnsi="Arial" w:cs="Arial"/>
          <w:sz w:val="24"/>
          <w:szCs w:val="24"/>
        </w:rPr>
      </w:pPr>
      <w:r w:rsidRPr="00C9312F">
        <w:rPr>
          <w:rFonts w:ascii="Arial" w:hAnsi="Arial" w:cs="Arial"/>
          <w:sz w:val="24"/>
          <w:szCs w:val="24"/>
        </w:rPr>
        <w:t>Sekretarz Miasta</w:t>
      </w:r>
    </w:p>
    <w:p w:rsidR="00780831" w:rsidRPr="00C9312F" w:rsidRDefault="00780831" w:rsidP="00780831">
      <w:pPr>
        <w:spacing w:line="360" w:lineRule="auto"/>
        <w:rPr>
          <w:rFonts w:ascii="Arial" w:hAnsi="Arial" w:cs="Arial"/>
          <w:sz w:val="24"/>
          <w:szCs w:val="24"/>
        </w:rPr>
      </w:pPr>
      <w:r w:rsidRPr="00C9312F">
        <w:rPr>
          <w:rFonts w:ascii="Arial" w:hAnsi="Arial" w:cs="Arial"/>
          <w:sz w:val="24"/>
          <w:szCs w:val="24"/>
        </w:rPr>
        <w:t>Piotrkowa Trybunalskiego</w:t>
      </w:r>
    </w:p>
    <w:p w:rsidR="00780831" w:rsidRPr="00C9312F" w:rsidRDefault="00780831" w:rsidP="00780831">
      <w:pPr>
        <w:spacing w:line="360" w:lineRule="auto"/>
        <w:rPr>
          <w:sz w:val="24"/>
          <w:szCs w:val="24"/>
        </w:rPr>
      </w:pPr>
      <w:r w:rsidRPr="00C9312F">
        <w:rPr>
          <w:rFonts w:ascii="Arial" w:hAnsi="Arial" w:cs="Arial"/>
          <w:sz w:val="24"/>
          <w:szCs w:val="24"/>
        </w:rPr>
        <w:t>DBM.152.4.2022</w:t>
      </w:r>
    </w:p>
    <w:p w:rsidR="00780831" w:rsidRDefault="00780831" w:rsidP="00780831">
      <w:pPr>
        <w:pStyle w:val="Trepisma"/>
        <w:spacing w:line="360" w:lineRule="auto"/>
        <w:ind w:left="0"/>
      </w:pPr>
      <w:r>
        <w:t>Zawiadomienie o sposobie załatwienia petycji</w:t>
      </w:r>
    </w:p>
    <w:p w:rsidR="00780831" w:rsidRPr="00780831" w:rsidRDefault="00780831" w:rsidP="00780831">
      <w:pPr>
        <w:pStyle w:val="Trepisma"/>
        <w:spacing w:line="360" w:lineRule="auto"/>
        <w:jc w:val="left"/>
        <w:rPr>
          <w:rFonts w:cs="Arial"/>
        </w:rPr>
      </w:pPr>
    </w:p>
    <w:p w:rsidR="00780831" w:rsidRPr="00780831" w:rsidRDefault="00780831" w:rsidP="00780831">
      <w:pPr>
        <w:pStyle w:val="Trepisma"/>
        <w:spacing w:line="360" w:lineRule="auto"/>
        <w:ind w:left="0"/>
        <w:jc w:val="left"/>
        <w:rPr>
          <w:rFonts w:cs="Arial"/>
        </w:rPr>
      </w:pPr>
      <w:r w:rsidRPr="00780831">
        <w:rPr>
          <w:rFonts w:cs="Arial"/>
        </w:rPr>
        <w:t>Na podstawie art. 13 ust. 1 i art. 15 ustawy z dnia 11 lipca 2014 r. o petycjach (</w:t>
      </w:r>
      <w:proofErr w:type="spellStart"/>
      <w:r w:rsidRPr="00780831">
        <w:rPr>
          <w:rFonts w:cs="Arial"/>
        </w:rPr>
        <w:t>t.j</w:t>
      </w:r>
      <w:proofErr w:type="spellEnd"/>
      <w:r w:rsidRPr="00780831">
        <w:rPr>
          <w:rFonts w:cs="Arial"/>
        </w:rPr>
        <w:t xml:space="preserve">.  Dz.  U. z 2018 poz. 870) Prezydent Miasta Piotrkowa Trybunalskiego zawiadamia o negatywnym rozpatrzeniu, wniesionej przez Pana </w:t>
      </w:r>
      <w:r w:rsidR="00C9312F">
        <w:rPr>
          <w:rFonts w:cs="Arial"/>
        </w:rPr>
        <w:t xml:space="preserve">                                         </w:t>
      </w:r>
      <w:r w:rsidRPr="00780831">
        <w:rPr>
          <w:rFonts w:cs="Arial"/>
        </w:rPr>
        <w:t>petycji  w sprawie stworzenia skansenu kolejki wąskotorowej na terenie miasta Piotrkowa Trybunalskiego (data wpływu: 21.04.2022 r.).</w:t>
      </w:r>
    </w:p>
    <w:p w:rsidR="00780831" w:rsidRPr="00780831" w:rsidRDefault="00780831" w:rsidP="00780831">
      <w:pPr>
        <w:pStyle w:val="Trepisma"/>
        <w:spacing w:line="360" w:lineRule="auto"/>
        <w:ind w:left="0" w:firstLine="709"/>
        <w:jc w:val="left"/>
        <w:rPr>
          <w:rFonts w:cs="Arial"/>
        </w:rPr>
      </w:pPr>
    </w:p>
    <w:p w:rsidR="00780831" w:rsidRPr="00780831" w:rsidRDefault="00780831" w:rsidP="00780831">
      <w:pPr>
        <w:pStyle w:val="Trepisma"/>
        <w:spacing w:line="360" w:lineRule="auto"/>
        <w:ind w:left="0"/>
        <w:jc w:val="left"/>
        <w:rPr>
          <w:rFonts w:cs="Arial"/>
        </w:rPr>
      </w:pPr>
      <w:r w:rsidRPr="00780831">
        <w:rPr>
          <w:rFonts w:cs="Arial"/>
        </w:rPr>
        <w:t>Uzasadnienie</w:t>
      </w:r>
    </w:p>
    <w:p w:rsidR="00780831" w:rsidRPr="00780831" w:rsidRDefault="00780831" w:rsidP="00780831">
      <w:pPr>
        <w:pStyle w:val="Trepisma"/>
        <w:spacing w:line="360" w:lineRule="auto"/>
        <w:ind w:left="0"/>
        <w:jc w:val="left"/>
        <w:rPr>
          <w:rFonts w:cs="Arial"/>
        </w:rPr>
      </w:pPr>
      <w:r w:rsidRPr="00780831">
        <w:rPr>
          <w:rFonts w:cs="Arial"/>
        </w:rPr>
        <w:t>W dniu 21.04.2022 r. do Prezydenta Miasta Piotrkowa Trybunalskiego wpłynęła Pana petycja w sprawie stworzenia skansenu kolejki wąskotorowej na terenie miasta Piotrkowa Trybunalskiego.</w:t>
      </w:r>
    </w:p>
    <w:p w:rsidR="00780831" w:rsidRPr="00780831" w:rsidRDefault="00780831" w:rsidP="00780831">
      <w:pPr>
        <w:pStyle w:val="Trepisma"/>
        <w:spacing w:line="360" w:lineRule="auto"/>
        <w:ind w:left="0"/>
        <w:jc w:val="left"/>
        <w:rPr>
          <w:rFonts w:cs="Arial"/>
        </w:rPr>
      </w:pPr>
      <w:r w:rsidRPr="00780831">
        <w:rPr>
          <w:rFonts w:cs="Arial"/>
        </w:rPr>
        <w:t xml:space="preserve">Informuję, że Miasto Piotrków Trybunalski nie było i nie jest w posiadaniu terenu po dworcu i lokomotywowni kolei wąskotorowej przy ulicy Przemysłowej 27 (działka 1/1), gdzie znajduje się jedyne miejsce nadające się do realizacji postulowanego w petycji zadania. Jest to teren będący własnością Skarbu Państwa, w użytkowaniu wieczystym PKP S.A. Informuję jednocześnie, że park maszynowy należący do Piotrkowskiej Kolei Wąskotorowej, przejęty następnie w części przez Towarzystwo Przyjaciół Kolei Wąskotorowej Piotrków-Sulejów (które jednak rozwiązało się już 28  września 2008 roku, po 15 latach działalności) dostał się m.in. do: </w:t>
      </w:r>
    </w:p>
    <w:p w:rsidR="00780831" w:rsidRPr="00780831" w:rsidRDefault="00780831" w:rsidP="00780831">
      <w:pPr>
        <w:pStyle w:val="Trepisma"/>
        <w:spacing w:line="360" w:lineRule="auto"/>
        <w:ind w:left="0"/>
        <w:jc w:val="left"/>
        <w:rPr>
          <w:rFonts w:cs="Arial"/>
        </w:rPr>
      </w:pPr>
      <w:r w:rsidRPr="00780831">
        <w:rPr>
          <w:rFonts w:cs="Arial"/>
        </w:rPr>
        <w:t>- w 2004 r. wagony typu 1Aw przekazano do dysponenta Kolei Wąskotorowej Rogów-Rawa-Biała;</w:t>
      </w:r>
    </w:p>
    <w:p w:rsidR="00780831" w:rsidRPr="00780831" w:rsidRDefault="00780831" w:rsidP="00780831">
      <w:pPr>
        <w:pStyle w:val="Trepisma"/>
        <w:spacing w:line="360" w:lineRule="auto"/>
        <w:ind w:left="0"/>
        <w:jc w:val="left"/>
        <w:rPr>
          <w:rFonts w:cs="Arial"/>
        </w:rPr>
      </w:pPr>
      <w:r w:rsidRPr="00780831">
        <w:rPr>
          <w:rFonts w:cs="Arial"/>
        </w:rPr>
        <w:t>- w 2009 r. lokomotywy Lxd2 oraz WLs150 (sprowadzone do Piotrkowa w 1999 r. z  KWK Kazimierz-Juliusz w Sosnowcu), wraz z częścią taboru wagonów trafiły do Stowarzyszenia Sympatyków Zabytkowej Jędrzejowskiej Kolei Dojazdowej w  Jędrzejowie. Pierwsza z nich należy do Stowarzyszenia Górnośląskich Kolei Wąskotorowych i znajduje się na Bytomskim Karbie Wąskotorowym;</w:t>
      </w:r>
    </w:p>
    <w:p w:rsidR="00780831" w:rsidRPr="00780831" w:rsidRDefault="00780831" w:rsidP="00780831">
      <w:pPr>
        <w:pStyle w:val="Trepisma"/>
        <w:spacing w:line="360" w:lineRule="auto"/>
        <w:ind w:left="0"/>
        <w:jc w:val="left"/>
        <w:rPr>
          <w:rFonts w:cs="Arial"/>
        </w:rPr>
      </w:pPr>
      <w:r w:rsidRPr="00780831">
        <w:rPr>
          <w:rFonts w:cs="Arial"/>
        </w:rPr>
        <w:t xml:space="preserve">- w 2009 r. parowóz Px49-1796, wypożyczony z sochaczewskiego oddziału Muzeum Kolejnictwa w Warszawie, trafił z powrotem do dysponenta. </w:t>
      </w:r>
    </w:p>
    <w:p w:rsidR="00780831" w:rsidRPr="00780831" w:rsidRDefault="00780831" w:rsidP="00780831">
      <w:pPr>
        <w:pStyle w:val="Trepisma"/>
        <w:spacing w:line="360" w:lineRule="auto"/>
        <w:ind w:left="0"/>
        <w:jc w:val="left"/>
        <w:rPr>
          <w:rFonts w:cs="Arial"/>
        </w:rPr>
      </w:pPr>
      <w:r w:rsidRPr="00780831">
        <w:rPr>
          <w:rFonts w:cs="Arial"/>
        </w:rPr>
        <w:t>- w 2010 r.</w:t>
      </w:r>
      <w:r w:rsidR="00C9312F">
        <w:rPr>
          <w:rFonts w:cs="Arial"/>
        </w:rPr>
        <w:t xml:space="preserve"> resztę taboru</w:t>
      </w:r>
      <w:r w:rsidRPr="00780831">
        <w:rPr>
          <w:rFonts w:cs="Arial"/>
        </w:rPr>
        <w:t xml:space="preserve"> należącego do PKP</w:t>
      </w:r>
      <w:r w:rsidR="00C9312F">
        <w:rPr>
          <w:rFonts w:cs="Arial"/>
        </w:rPr>
        <w:t xml:space="preserve"> </w:t>
      </w:r>
      <w:r w:rsidRPr="00780831">
        <w:rPr>
          <w:rFonts w:cs="Arial"/>
        </w:rPr>
        <w:t xml:space="preserve">sprzedano na złom. </w:t>
      </w:r>
    </w:p>
    <w:p w:rsidR="00780831" w:rsidRPr="00780831" w:rsidRDefault="00780831" w:rsidP="00780831">
      <w:pPr>
        <w:pStyle w:val="Trepisma"/>
        <w:spacing w:line="360" w:lineRule="auto"/>
        <w:ind w:left="0"/>
        <w:jc w:val="left"/>
        <w:rPr>
          <w:rFonts w:cs="Arial"/>
        </w:rPr>
      </w:pPr>
      <w:r w:rsidRPr="00780831">
        <w:rPr>
          <w:rFonts w:cs="Arial"/>
        </w:rPr>
        <w:lastRenderedPageBreak/>
        <w:t>Zważywszy na powyższe – zarówno fakt braku tytułu prawnego do dysponowania gruntami po Piotrkowskiej Kolei Wąskotorowej w miejscu dworca i lokomotywowni, jedynego które byłoby zdatne do stworzenia wspomnianego w petycji skansenu, jak i  braku jakiegokolwiek parku maszynowego, który też nigdy nie był własnością Miasta Piotrkowa Trybunalskiego, zmuszeni jesteśmy poinformować o negatywnym rozpatrzeniu petycji.</w:t>
      </w:r>
    </w:p>
    <w:p w:rsidR="00780831" w:rsidRPr="00780831" w:rsidRDefault="00780831" w:rsidP="00780831">
      <w:pPr>
        <w:pStyle w:val="Trepisma"/>
        <w:spacing w:line="360" w:lineRule="auto"/>
        <w:ind w:left="0"/>
        <w:jc w:val="left"/>
        <w:rPr>
          <w:rFonts w:cs="Arial"/>
        </w:rPr>
      </w:pPr>
    </w:p>
    <w:p w:rsidR="00780831" w:rsidRPr="00780831" w:rsidRDefault="00780831" w:rsidP="00780831">
      <w:pPr>
        <w:pStyle w:val="Trepisma"/>
        <w:spacing w:line="360" w:lineRule="auto"/>
        <w:ind w:left="0"/>
        <w:jc w:val="left"/>
        <w:rPr>
          <w:rFonts w:cs="Arial"/>
        </w:rPr>
      </w:pPr>
    </w:p>
    <w:p w:rsidR="00780831" w:rsidRPr="00780831" w:rsidRDefault="00780831" w:rsidP="00780831">
      <w:pPr>
        <w:pStyle w:val="Trepisma"/>
        <w:spacing w:line="360" w:lineRule="auto"/>
        <w:ind w:left="0"/>
        <w:jc w:val="left"/>
        <w:rPr>
          <w:rFonts w:cs="Arial"/>
          <w:szCs w:val="24"/>
        </w:rPr>
      </w:pPr>
      <w:r w:rsidRPr="00780831">
        <w:rPr>
          <w:rFonts w:cs="Arial"/>
          <w:szCs w:val="24"/>
        </w:rPr>
        <w:t>Pouc</w:t>
      </w:r>
      <w:bookmarkStart w:id="0" w:name="_GoBack"/>
      <w:bookmarkEnd w:id="0"/>
      <w:r w:rsidRPr="00780831">
        <w:rPr>
          <w:rFonts w:cs="Arial"/>
          <w:szCs w:val="24"/>
        </w:rPr>
        <w:t>zenie:</w:t>
      </w:r>
    </w:p>
    <w:p w:rsidR="00780831" w:rsidRPr="00780831" w:rsidRDefault="00780831" w:rsidP="00780831">
      <w:pPr>
        <w:pStyle w:val="Trepisma"/>
        <w:spacing w:line="360" w:lineRule="auto"/>
        <w:ind w:left="0"/>
        <w:jc w:val="left"/>
        <w:rPr>
          <w:rFonts w:cs="Arial"/>
          <w:szCs w:val="24"/>
        </w:rPr>
      </w:pPr>
      <w:r w:rsidRPr="00780831">
        <w:rPr>
          <w:rFonts w:cs="Arial"/>
          <w:szCs w:val="24"/>
        </w:rPr>
        <w:t>Zgodnie z art. 13 ust. 2 ustawy o petycjach sposób załatwienia petycji nie może być przedmiotem skargi.</w:t>
      </w:r>
    </w:p>
    <w:p w:rsidR="00780831" w:rsidRPr="00780831" w:rsidRDefault="00780831" w:rsidP="00780831">
      <w:pPr>
        <w:pStyle w:val="Trepisma"/>
        <w:spacing w:line="360" w:lineRule="auto"/>
        <w:jc w:val="left"/>
        <w:rPr>
          <w:rFonts w:cs="Arial"/>
          <w:szCs w:val="24"/>
        </w:rPr>
      </w:pPr>
    </w:p>
    <w:p w:rsidR="00780831" w:rsidRDefault="00780831" w:rsidP="00780831">
      <w:pPr>
        <w:pStyle w:val="Trepisma"/>
        <w:tabs>
          <w:tab w:val="left" w:pos="0"/>
        </w:tabs>
        <w:spacing w:line="360" w:lineRule="auto"/>
        <w:ind w:left="0"/>
        <w:jc w:val="left"/>
        <w:rPr>
          <w:rFonts w:cs="Arial"/>
          <w:szCs w:val="24"/>
        </w:rPr>
      </w:pPr>
      <w:r w:rsidRPr="00780831">
        <w:rPr>
          <w:rFonts w:cs="Arial"/>
          <w:szCs w:val="24"/>
        </w:rPr>
        <w:t>Z upoważnienia Prezydenta Miasta</w:t>
      </w:r>
    </w:p>
    <w:p w:rsidR="00780831" w:rsidRPr="00C9312F" w:rsidRDefault="00780831" w:rsidP="00780831">
      <w:pPr>
        <w:spacing w:line="360" w:lineRule="auto"/>
        <w:rPr>
          <w:rFonts w:ascii="Arial" w:hAnsi="Arial" w:cs="Arial"/>
          <w:sz w:val="24"/>
          <w:szCs w:val="24"/>
        </w:rPr>
      </w:pPr>
      <w:r w:rsidRPr="00C9312F">
        <w:rPr>
          <w:rFonts w:ascii="Arial" w:hAnsi="Arial" w:cs="Arial"/>
          <w:sz w:val="24"/>
          <w:szCs w:val="24"/>
        </w:rPr>
        <w:t>Sekretarz Miasta</w:t>
      </w:r>
    </w:p>
    <w:p w:rsidR="00780831" w:rsidRPr="00C9312F" w:rsidRDefault="00780831" w:rsidP="00780831">
      <w:pPr>
        <w:spacing w:line="360" w:lineRule="auto"/>
        <w:rPr>
          <w:rFonts w:ascii="Arial" w:hAnsi="Arial" w:cs="Arial"/>
          <w:sz w:val="24"/>
          <w:szCs w:val="24"/>
        </w:rPr>
      </w:pPr>
      <w:r w:rsidRPr="00C9312F">
        <w:rPr>
          <w:rFonts w:ascii="Arial" w:hAnsi="Arial" w:cs="Arial"/>
          <w:sz w:val="24"/>
          <w:szCs w:val="24"/>
        </w:rPr>
        <w:t>Piotrkowa Trybunalskiego</w:t>
      </w:r>
    </w:p>
    <w:p w:rsidR="00780831" w:rsidRPr="00C9312F" w:rsidRDefault="00780831" w:rsidP="00780831">
      <w:pPr>
        <w:pStyle w:val="Trepisma"/>
        <w:tabs>
          <w:tab w:val="left" w:pos="0"/>
        </w:tabs>
        <w:spacing w:line="360" w:lineRule="auto"/>
        <w:ind w:left="0"/>
        <w:jc w:val="left"/>
        <w:rPr>
          <w:rFonts w:cs="Arial"/>
          <w:szCs w:val="24"/>
        </w:rPr>
      </w:pPr>
      <w:r w:rsidRPr="00C9312F">
        <w:rPr>
          <w:rFonts w:cs="Arial"/>
          <w:szCs w:val="24"/>
        </w:rPr>
        <w:t xml:space="preserve">Bogdan </w:t>
      </w:r>
      <w:proofErr w:type="spellStart"/>
      <w:r w:rsidRPr="00C9312F">
        <w:rPr>
          <w:rFonts w:cs="Arial"/>
          <w:szCs w:val="24"/>
        </w:rPr>
        <w:t>Munik</w:t>
      </w:r>
      <w:proofErr w:type="spellEnd"/>
    </w:p>
    <w:p w:rsidR="00780831" w:rsidRPr="00780831" w:rsidRDefault="00780831" w:rsidP="00780831">
      <w:pPr>
        <w:pStyle w:val="Trepisma"/>
        <w:tabs>
          <w:tab w:val="left" w:pos="0"/>
        </w:tabs>
        <w:spacing w:line="360" w:lineRule="auto"/>
        <w:ind w:left="0"/>
        <w:jc w:val="left"/>
        <w:rPr>
          <w:rFonts w:cs="Arial"/>
          <w:szCs w:val="24"/>
        </w:rPr>
      </w:pPr>
    </w:p>
    <w:p w:rsidR="00780831" w:rsidRDefault="00780831" w:rsidP="00780831">
      <w:pPr>
        <w:spacing w:line="360" w:lineRule="auto"/>
      </w:pPr>
    </w:p>
    <w:sectPr w:rsidR="00780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7-15"/>
    <w:docVar w:name="LE_Links" w:val="{9A270A10-2EF3-491A-9AF0-1771520C2F8A}"/>
  </w:docVars>
  <w:rsids>
    <w:rsidRoot w:val="00780831"/>
    <w:rsid w:val="00780831"/>
    <w:rsid w:val="00AE0348"/>
    <w:rsid w:val="00C9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77D30-0C6C-4E93-B8DD-0E991B52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pisma">
    <w:name w:val="Treść pisma"/>
    <w:basedOn w:val="Normalny"/>
    <w:qFormat/>
    <w:rsid w:val="00780831"/>
    <w:pPr>
      <w:spacing w:after="240" w:line="240" w:lineRule="auto"/>
      <w:ind w:left="709"/>
      <w:contextualSpacing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A270A10-2EF3-491A-9AF0-1771520C2F8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Warzocha Anita</dc:creator>
  <cp:keywords/>
  <dc:description/>
  <cp:lastModifiedBy>Warzocha Anita</cp:lastModifiedBy>
  <cp:revision>2</cp:revision>
  <dcterms:created xsi:type="dcterms:W3CDTF">2022-07-15T11:54:00Z</dcterms:created>
  <dcterms:modified xsi:type="dcterms:W3CDTF">2022-07-15T12:14:00Z</dcterms:modified>
</cp:coreProperties>
</file>