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Z-CA PREZYDENTA MIASTA</w:t>
      </w:r>
    </w:p>
    <w:p w:rsid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PIOTRKOWA TRYBYNALSKIEGO </w:t>
      </w:r>
    </w:p>
    <w:p w:rsid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Piotrków Trybunalski, 2</w:t>
      </w:r>
      <w:r w:rsidR="009177ED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.12.2020 </w:t>
      </w:r>
    </w:p>
    <w:p w:rsid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DBM.152.3.2020</w:t>
      </w:r>
    </w:p>
    <w:p w:rsid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0A1593" w:rsidRP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A1593">
        <w:rPr>
          <w:rFonts w:cstheme="minorHAnsi"/>
          <w:sz w:val="24"/>
          <w:szCs w:val="24"/>
        </w:rPr>
        <w:t>Pan</w:t>
      </w:r>
    </w:p>
    <w:p w:rsidR="000A1593" w:rsidRP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A1593">
        <w:rPr>
          <w:rFonts w:cstheme="minorHAnsi"/>
          <w:sz w:val="24"/>
          <w:szCs w:val="24"/>
        </w:rPr>
        <w:t xml:space="preserve">Maciej </w:t>
      </w:r>
      <w:proofErr w:type="spellStart"/>
      <w:r w:rsidRPr="000A1593">
        <w:rPr>
          <w:rFonts w:cstheme="minorHAnsi"/>
          <w:sz w:val="24"/>
          <w:szCs w:val="24"/>
        </w:rPr>
        <w:t>Kozielewski</w:t>
      </w:r>
      <w:proofErr w:type="spellEnd"/>
    </w:p>
    <w:p w:rsidR="000A1593" w:rsidRP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A1593">
        <w:rPr>
          <w:rFonts w:cstheme="minorHAnsi"/>
          <w:sz w:val="24"/>
          <w:szCs w:val="24"/>
        </w:rPr>
        <w:t>ul. Nałkowskiej 48/26</w:t>
      </w:r>
    </w:p>
    <w:p w:rsid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A1593">
        <w:rPr>
          <w:rFonts w:cstheme="minorHAnsi"/>
          <w:sz w:val="24"/>
          <w:szCs w:val="24"/>
        </w:rPr>
        <w:t>97-300 Piotrków Trybunalski</w:t>
      </w:r>
    </w:p>
    <w:p w:rsidR="000A1593" w:rsidRP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0A1593" w:rsidRP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0A1593">
        <w:rPr>
          <w:rFonts w:cstheme="minorHAnsi"/>
          <w:bCs/>
          <w:sz w:val="24"/>
          <w:szCs w:val="24"/>
        </w:rPr>
        <w:t>Zawiadomienie o sposobie załatwienia petycji</w:t>
      </w:r>
    </w:p>
    <w:p w:rsid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A1593">
        <w:rPr>
          <w:rFonts w:cstheme="minorHAnsi"/>
          <w:sz w:val="24"/>
          <w:szCs w:val="24"/>
        </w:rPr>
        <w:t>Na podstawie art. 13 ust. 1 i art. 15 ustawy z dnia 11 lipca 2014 r. o petycjach (</w:t>
      </w:r>
      <w:proofErr w:type="spellStart"/>
      <w:r w:rsidRPr="000A1593">
        <w:rPr>
          <w:rFonts w:cstheme="minorHAnsi"/>
          <w:sz w:val="24"/>
          <w:szCs w:val="24"/>
        </w:rPr>
        <w:t>t.j</w:t>
      </w:r>
      <w:proofErr w:type="spellEnd"/>
      <w:r w:rsidRPr="000A1593">
        <w:rPr>
          <w:rFonts w:cstheme="minorHAnsi"/>
          <w:sz w:val="24"/>
          <w:szCs w:val="24"/>
        </w:rPr>
        <w:t>. Dz. U. z 2018</w:t>
      </w:r>
      <w:r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poz. 870) zawiadamiam o częściowo pozytywnym rozpatrzeniu, wniesion</w:t>
      </w:r>
      <w:r w:rsidR="007836C8">
        <w:rPr>
          <w:rFonts w:cstheme="minorHAnsi"/>
          <w:sz w:val="24"/>
          <w:szCs w:val="24"/>
        </w:rPr>
        <w:t>ej przez Pana Macieja Kozielewskie</w:t>
      </w:r>
      <w:r w:rsidRPr="000A1593">
        <w:rPr>
          <w:rFonts w:cstheme="minorHAnsi"/>
          <w:sz w:val="24"/>
          <w:szCs w:val="24"/>
        </w:rPr>
        <w:t>go,</w:t>
      </w:r>
      <w:r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petycji w sprawie wydania zarządzenia o odstąpieniu miasta, spółek miejskich oraz instytucji nadzorowanych</w:t>
      </w:r>
      <w:r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przez miasto od używania materiałów pirotechnicznych podczas imprez miejskich i sportowych odbywających</w:t>
      </w:r>
      <w:r w:rsidR="00BF1B1F"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się na terenie miasta, która została skierowana pismem z dnia 13.10.2020 r. (data wpływu: 13.10.2020 r.).</w:t>
      </w:r>
    </w:p>
    <w:p w:rsidR="000A1593" w:rsidRP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0A1593" w:rsidRPr="00BF1B1F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BF1B1F">
        <w:rPr>
          <w:rFonts w:cstheme="minorHAnsi"/>
          <w:bCs/>
          <w:sz w:val="24"/>
          <w:szCs w:val="24"/>
        </w:rPr>
        <w:t>Uzasadnienie</w:t>
      </w:r>
    </w:p>
    <w:p w:rsidR="000A1593" w:rsidRP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A1593">
        <w:rPr>
          <w:rFonts w:cstheme="minorHAnsi"/>
          <w:sz w:val="24"/>
          <w:szCs w:val="24"/>
        </w:rPr>
        <w:t>W dniu 13.10.2020 r. do Prezydenta Miasta Piotrkowa Trybunalskiego wpłynęła Pana niekompletna</w:t>
      </w:r>
      <w:r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petycja w sprawie o wydanie zarządzenia o odstąpieniu miasta, spółek miejskich oraz instytucji</w:t>
      </w:r>
      <w:r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nadzorowanych przez miasto od używania materiałów pirotechnicznych podczas imprez miejskich</w:t>
      </w:r>
      <w:r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i sportowych odbywających się na terenie miasta.</w:t>
      </w:r>
      <w:r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Jednocześnie w dniu 13.10.2020 r. taka sama, niekompletna petycja, w tej samej sprawie wpłynęła</w:t>
      </w:r>
      <w:r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od Pana do Rady Miasta Piotrkowa Trybunalskiego. Obie, tożsame petycje, zostały uzupełnione pismem</w:t>
      </w:r>
      <w:r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z dnia 19.10.2020 roku i wpłynęły ostatecznie w dniu 20.10.2020 roku.</w:t>
      </w:r>
      <w:r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W dniu 21.10.2020 r. Biuro Obsługi Mieszkańców zwróciło się do Biura Prawnego - Urzędu Miasta</w:t>
      </w:r>
      <w:r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w Piotrkowie Trybunalskim z prośbą o wydanie opinii prawnej w zakresie czy Prezydent Miasta posiada</w:t>
      </w:r>
      <w:r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kompetencje do wydania zarządzenia w sprawie odstąpienia miasta, spółek miejskich oraz instytucji</w:t>
      </w:r>
      <w:r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 xml:space="preserve">nadzorowanych przez miasto od </w:t>
      </w:r>
      <w:r w:rsidRPr="000A1593">
        <w:rPr>
          <w:rFonts w:cstheme="minorHAnsi"/>
          <w:sz w:val="24"/>
          <w:szCs w:val="24"/>
        </w:rPr>
        <w:lastRenderedPageBreak/>
        <w:t>używania materiałów pirotechnicznych podczas imprez miejskich</w:t>
      </w:r>
      <w:r w:rsidR="009177ED"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i sportowych odbywających się na terenie miasta.</w:t>
      </w:r>
    </w:p>
    <w:p w:rsidR="000A1593" w:rsidRP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A1593">
        <w:rPr>
          <w:rFonts w:cstheme="minorHAnsi"/>
          <w:sz w:val="24"/>
          <w:szCs w:val="24"/>
        </w:rPr>
        <w:t>Z przekazanej opinii prawnej wraz z uzupełnieniem wynika, że Prezydent Miasta nie posiada</w:t>
      </w:r>
    </w:p>
    <w:p w:rsidR="000A1593" w:rsidRP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A1593">
        <w:rPr>
          <w:rFonts w:cstheme="minorHAnsi"/>
          <w:sz w:val="24"/>
          <w:szCs w:val="24"/>
        </w:rPr>
        <w:t>kompetencji do wydania przedmiotowego zarządzenia, zabraniającego powszechnego używania materiałów</w:t>
      </w:r>
      <w:r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pirotechnicznych, jednak petycja kierowana jest do Prezydenta Miasta i dotyczy działalności podległych miastu</w:t>
      </w:r>
      <w:r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jednostek, których Prezydent jest organem właściwym do jej rozpatrzenia, nawet jeśli nie może się przychylić</w:t>
      </w:r>
    </w:p>
    <w:p w:rsidR="000A1593" w:rsidRP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A1593">
        <w:rPr>
          <w:rFonts w:cstheme="minorHAnsi"/>
          <w:sz w:val="24"/>
          <w:szCs w:val="24"/>
        </w:rPr>
        <w:t>do wniosku zawartego w petycji.</w:t>
      </w:r>
    </w:p>
    <w:p w:rsidR="000A1593" w:rsidRP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A1593">
        <w:rPr>
          <w:rFonts w:cstheme="minorHAnsi"/>
          <w:sz w:val="24"/>
          <w:szCs w:val="24"/>
        </w:rPr>
        <w:t>W dniu 30.11.2020 r. na podstawie art. 18 ust. 2 pkt 15 ustawy z dnia 8 marca 1990 roku</w:t>
      </w:r>
    </w:p>
    <w:p w:rsidR="000A1593" w:rsidRP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A1593">
        <w:rPr>
          <w:rFonts w:cstheme="minorHAnsi"/>
          <w:sz w:val="24"/>
          <w:szCs w:val="24"/>
        </w:rPr>
        <w:t xml:space="preserve">o samorządzie gminnym (Dz. U. z 2020 r. poz. 713 z </w:t>
      </w:r>
      <w:proofErr w:type="spellStart"/>
      <w:r w:rsidRPr="000A1593">
        <w:rPr>
          <w:rFonts w:cstheme="minorHAnsi"/>
          <w:sz w:val="24"/>
          <w:szCs w:val="24"/>
        </w:rPr>
        <w:t>późn</w:t>
      </w:r>
      <w:proofErr w:type="spellEnd"/>
      <w:r w:rsidRPr="000A1593">
        <w:rPr>
          <w:rFonts w:cstheme="minorHAnsi"/>
          <w:sz w:val="24"/>
          <w:szCs w:val="24"/>
        </w:rPr>
        <w:t>. zm.) oraz art. 6 ust. 1 ustawy z dnia 11 lipca</w:t>
      </w:r>
      <w:r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2014 r. o petycjach (</w:t>
      </w:r>
      <w:proofErr w:type="spellStart"/>
      <w:r w:rsidRPr="000A1593">
        <w:rPr>
          <w:rFonts w:cstheme="minorHAnsi"/>
          <w:sz w:val="24"/>
          <w:szCs w:val="24"/>
        </w:rPr>
        <w:t>t.j</w:t>
      </w:r>
      <w:proofErr w:type="spellEnd"/>
      <w:r w:rsidRPr="000A1593">
        <w:rPr>
          <w:rFonts w:cstheme="minorHAnsi"/>
          <w:sz w:val="24"/>
          <w:szCs w:val="24"/>
        </w:rPr>
        <w:t>. Dz. U. z 2018 poz. 870) petycja została przekazana Uchwałą Nr XXIX/420/20 Rady</w:t>
      </w:r>
      <w:r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Miasta Piotrkowa Trybunalskiego z dnia 25 listopada 2020 r. w sprawie przekazania petycji do rozpatrzenia</w:t>
      </w:r>
      <w:r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zgodnie z właściwością do Prezydenta Miasta Piotrkowa Trybunalskiego.</w:t>
      </w:r>
    </w:p>
    <w:p w:rsidR="000A1593" w:rsidRP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A1593">
        <w:rPr>
          <w:rFonts w:cstheme="minorHAnsi"/>
          <w:sz w:val="24"/>
          <w:szCs w:val="24"/>
        </w:rPr>
        <w:t>Z przygotowanej dokumentacji oraz z analizy opinii Biura Prawnego wynika, że zgodnie z ustawą</w:t>
      </w:r>
      <w:r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 xml:space="preserve">o gospodarce komunalnej (Dz. U. z 2019 r. poz. 712 z </w:t>
      </w:r>
      <w:proofErr w:type="spellStart"/>
      <w:r w:rsidRPr="000A1593">
        <w:rPr>
          <w:rFonts w:cstheme="minorHAnsi"/>
          <w:sz w:val="24"/>
          <w:szCs w:val="24"/>
        </w:rPr>
        <w:t>późn</w:t>
      </w:r>
      <w:proofErr w:type="spellEnd"/>
      <w:r w:rsidRPr="000A1593">
        <w:rPr>
          <w:rFonts w:cstheme="minorHAnsi"/>
          <w:sz w:val="24"/>
          <w:szCs w:val="24"/>
        </w:rPr>
        <w:t>. zm.) wójt, a w przypadku Miasta Piotrkowa</w:t>
      </w:r>
      <w:r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Trybunalskiego Prezydent, pełni funkcję walnego zgromadzenia w jednoosobowych spółkach Miasta</w:t>
      </w:r>
      <w:r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Piotrkowa Trybunalskiego. Zakres uprawnień zgromadzenia wspólników określają przepisy kodeksu</w:t>
      </w:r>
      <w:r w:rsidR="009177ED"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handlowego i nie dają one uprawnień do wydawania zarządzeń zarządom spółek. Przepisy ustaw o:</w:t>
      </w:r>
      <w:r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samorządzie gminnym, samorządzie powiatowym , o organizowaniu i prowadzeniu działalności kulturalnej nie</w:t>
      </w:r>
      <w:r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zawierają także podstaw do wydawania zarządzenia przez prezydenta miasta zabraniającego używania</w:t>
      </w:r>
      <w:r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materiałów pirotechnicznych podczas imprez miejskich odbywających się na terenie miasta.</w:t>
      </w:r>
    </w:p>
    <w:p w:rsidR="009177ED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A1593">
        <w:rPr>
          <w:rFonts w:cstheme="minorHAnsi"/>
          <w:sz w:val="24"/>
          <w:szCs w:val="24"/>
        </w:rPr>
        <w:t>Jednocześnie potwierdzam, że korzystanie z fajerwerków jest kompleksowo uregulowane na mocy</w:t>
      </w:r>
      <w:r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obowiązujących przepisów prawa. Wszelkie regulacje szczegółowo obejmują każdy aspekt związany</w:t>
      </w:r>
      <w:r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ze sprzedażą i wykorzystaniem materiałów pirotechnicznych na terenie kraju. Jeśli zachowane zostały</w:t>
      </w:r>
      <w:r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wszelkie zasady i środki ostrożności związane z ich nabyciem oraz bezpiecznym wykorzystaniem, a podjęte</w:t>
      </w:r>
      <w:r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z ich użyciem działania nie naruszają obowiązującego prawa, to nie ma uzasadnienia do ukarania</w:t>
      </w:r>
      <w:r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na podstawie art. 51 § 1 Kodeksu Wykroczeń.</w:t>
      </w:r>
      <w:r>
        <w:rPr>
          <w:rFonts w:cstheme="minorHAnsi"/>
          <w:sz w:val="24"/>
          <w:szCs w:val="24"/>
        </w:rPr>
        <w:t xml:space="preserve"> </w:t>
      </w:r>
    </w:p>
    <w:p w:rsid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A1593">
        <w:rPr>
          <w:rFonts w:cstheme="minorHAnsi"/>
          <w:sz w:val="24"/>
          <w:szCs w:val="24"/>
        </w:rPr>
        <w:lastRenderedPageBreak/>
        <w:t>Jednocześnie informuję, że w tym roku, w trosce o bezpieczeństwo i zdrowie mieszkańców Piotrkowa</w:t>
      </w:r>
      <w:r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Trybunalskiego, w związku z aktualnie obowiązującymi rządowymi rozporządzeniami oraz ze względu</w:t>
      </w:r>
      <w:r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na oszczędności finansowe samorządu w dobie pandemii COVID-19, Urząd Miasta Piotrkowa Trybunalskiego</w:t>
      </w:r>
      <w:r w:rsidR="009177ED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0A1593">
        <w:rPr>
          <w:rFonts w:cstheme="minorHAnsi"/>
          <w:sz w:val="24"/>
          <w:szCs w:val="24"/>
        </w:rPr>
        <w:t xml:space="preserve">i jednostki podległe, instytucje kultury oraz </w:t>
      </w:r>
      <w:proofErr w:type="spellStart"/>
      <w:r w:rsidRPr="000A1593">
        <w:rPr>
          <w:rFonts w:cstheme="minorHAnsi"/>
          <w:sz w:val="24"/>
          <w:szCs w:val="24"/>
        </w:rPr>
        <w:t>OSiR</w:t>
      </w:r>
      <w:proofErr w:type="spellEnd"/>
      <w:r w:rsidRPr="000A1593">
        <w:rPr>
          <w:rFonts w:cstheme="minorHAnsi"/>
          <w:sz w:val="24"/>
          <w:szCs w:val="24"/>
        </w:rPr>
        <w:t xml:space="preserve"> nie planują organizacji wystrzałów sztucznych ogni w okresie</w:t>
      </w:r>
      <w:r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świątecznym oraz pokazu w dniu 31 grudnia 2020 r. Mam nadzieję, że informacja na temat załatwienia</w:t>
      </w:r>
      <w:r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Pańskiej petycji jest dla Pana zadowalająca i w pełni zabezpiecza interes publiczny.</w:t>
      </w:r>
    </w:p>
    <w:p w:rsidR="000A1593" w:rsidRP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0A1593" w:rsidRP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A1593">
        <w:rPr>
          <w:rFonts w:cstheme="minorHAnsi"/>
          <w:sz w:val="24"/>
          <w:szCs w:val="24"/>
        </w:rPr>
        <w:t>Pouczenie:</w:t>
      </w:r>
    </w:p>
    <w:p w:rsid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A1593">
        <w:rPr>
          <w:rFonts w:cstheme="minorHAnsi"/>
          <w:sz w:val="24"/>
          <w:szCs w:val="24"/>
        </w:rPr>
        <w:t>Zgodnie z art. 13 ust. 2 ustawy o petycjach sposób załatwienia petycji nie może być przedmiotem skargi.</w:t>
      </w:r>
    </w:p>
    <w:p w:rsid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0A1593" w:rsidRP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</w:t>
      </w:r>
    </w:p>
    <w:p w:rsidR="000A1593" w:rsidRP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A1593">
        <w:rPr>
          <w:rFonts w:cstheme="minorHAnsi"/>
          <w:sz w:val="24"/>
          <w:szCs w:val="24"/>
        </w:rPr>
        <w:t>Z up. Prezydenta Miasta</w:t>
      </w:r>
    </w:p>
    <w:p w:rsidR="000A1593" w:rsidRP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A1593">
        <w:rPr>
          <w:rFonts w:cstheme="minorHAnsi"/>
          <w:sz w:val="24"/>
          <w:szCs w:val="24"/>
        </w:rPr>
        <w:t>Piotrkowa Trybunalskiego</w:t>
      </w:r>
    </w:p>
    <w:p w:rsidR="000A1593" w:rsidRP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A1593">
        <w:rPr>
          <w:rFonts w:cstheme="minorHAnsi"/>
          <w:sz w:val="24"/>
          <w:szCs w:val="24"/>
        </w:rPr>
        <w:t>Pierwszy Zastępca Prezydenta Miasta</w:t>
      </w:r>
    </w:p>
    <w:p w:rsidR="000A1593" w:rsidRP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A1593">
        <w:rPr>
          <w:rFonts w:cstheme="minorHAnsi"/>
          <w:sz w:val="24"/>
          <w:szCs w:val="24"/>
        </w:rPr>
        <w:t>Piotrkowa Trybunalskiego</w:t>
      </w:r>
    </w:p>
    <w:p w:rsidR="000A1593" w:rsidRP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A1593">
        <w:rPr>
          <w:rFonts w:cstheme="minorHAnsi"/>
          <w:sz w:val="24"/>
          <w:szCs w:val="24"/>
        </w:rPr>
        <w:t>Andrzej Kacperek</w:t>
      </w:r>
    </w:p>
    <w:p w:rsidR="00BF1B1F" w:rsidRDefault="00BF1B1F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0A1593" w:rsidRP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A1593">
        <w:rPr>
          <w:rFonts w:cstheme="minorHAnsi"/>
          <w:sz w:val="24"/>
          <w:szCs w:val="24"/>
        </w:rPr>
        <w:t>Mając na względzie dbałość o właściwe dysponowanie danymi osobowymi oraz mając na względzie</w:t>
      </w:r>
      <w:r w:rsidR="00BF1B1F"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rozpoczęcie obowiązywania przepisów Rozporządzenia Parlamentu Europejskiego i Rady Unii Europejskiej</w:t>
      </w:r>
      <w:r w:rsidR="00BF1B1F"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2019/679 z dnia 27 kwietnia 2016r. w sprawie ochrony osób fizycznych w związku z przetwarzaniem danych</w:t>
      </w:r>
    </w:p>
    <w:p w:rsidR="000A1593" w:rsidRP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A1593">
        <w:rPr>
          <w:rFonts w:cstheme="minorHAnsi"/>
          <w:sz w:val="24"/>
          <w:szCs w:val="24"/>
        </w:rPr>
        <w:t>osobowych i w sprawie swobodnego przepływu takich danych oraz uchylenia dyrektywy 95/46/WE (RODO),</w:t>
      </w:r>
      <w:r w:rsidR="00BF1B1F"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a w szczególności art. 13 RODO informujemy co następuje:</w:t>
      </w:r>
    </w:p>
    <w:p w:rsidR="000A1593" w:rsidRP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A1593">
        <w:rPr>
          <w:rFonts w:cstheme="minorHAnsi"/>
          <w:sz w:val="24"/>
          <w:szCs w:val="24"/>
        </w:rPr>
        <w:t>1) Administratorem Pana danych osobowych jest Prezydent Miasta Piotrkowa Trybunalskiego z siedzibą</w:t>
      </w:r>
      <w:r w:rsidR="00BF1B1F"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przy Pasażu Karola Rudowskiego 10 w Piotrkowie Trybunalskim (kod pocztowy: 97-300), tel.: 44 732 77 01,</w:t>
      </w:r>
      <w:r w:rsidR="00BF1B1F"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adres e-mail: e-urzad@piotrkow.pl</w:t>
      </w:r>
      <w:r w:rsidR="00BF1B1F">
        <w:rPr>
          <w:rFonts w:cstheme="minorHAnsi"/>
          <w:sz w:val="24"/>
          <w:szCs w:val="24"/>
        </w:rPr>
        <w:t>.</w:t>
      </w:r>
    </w:p>
    <w:p w:rsidR="000A1593" w:rsidRP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A1593">
        <w:rPr>
          <w:rFonts w:cstheme="minorHAnsi"/>
          <w:sz w:val="24"/>
          <w:szCs w:val="24"/>
        </w:rPr>
        <w:t>2) Administrator wyznaczył Inspektora Ochrony Danych Osobowych w Urzędzie Miasta Piotrkowa</w:t>
      </w:r>
      <w:r w:rsidR="00BF1B1F"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Trybunalskiego Panią Annę Pełkę z którą skontaktować się można poprzez adres e-mail:</w:t>
      </w:r>
      <w:r w:rsidR="00BF1B1F"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a.pelka@piotrkow.pl</w:t>
      </w:r>
      <w:r w:rsidR="00BF1B1F">
        <w:rPr>
          <w:rFonts w:cstheme="minorHAnsi"/>
          <w:sz w:val="24"/>
          <w:szCs w:val="24"/>
        </w:rPr>
        <w:t>.</w:t>
      </w:r>
    </w:p>
    <w:p w:rsidR="000A1593" w:rsidRP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A1593">
        <w:rPr>
          <w:rFonts w:cstheme="minorHAnsi"/>
          <w:sz w:val="24"/>
          <w:szCs w:val="24"/>
        </w:rPr>
        <w:lastRenderedPageBreak/>
        <w:t>3) Pana dane osobowe będziemy przetwarzać w celu realizacji praw i obowiązków wynikających z ustawy</w:t>
      </w:r>
      <w:r w:rsidR="00BF1B1F"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z dnia 14 czerwca 1960 r. Kodeks postępowania administracyjnego oraz ustawy z dnia 11 lipca 2014 r.</w:t>
      </w:r>
      <w:r w:rsidR="00BF1B1F"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o petycjach.</w:t>
      </w:r>
    </w:p>
    <w:p w:rsidR="000A1593" w:rsidRP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A1593">
        <w:rPr>
          <w:rFonts w:cstheme="minorHAnsi"/>
          <w:sz w:val="24"/>
          <w:szCs w:val="24"/>
        </w:rPr>
        <w:t>4) Pana dane osobowe będą przechowywane przez okres niezbędny do realizacji w/w celu, a po tym czasie</w:t>
      </w:r>
      <w:r w:rsidR="00BF1B1F"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przez okres oraz w zakresie wymaganym przez przepisy powszechnie obowiązującego prawa.</w:t>
      </w:r>
    </w:p>
    <w:p w:rsidR="000A1593" w:rsidRP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A1593">
        <w:rPr>
          <w:rFonts w:cstheme="minorHAnsi"/>
          <w:sz w:val="24"/>
          <w:szCs w:val="24"/>
        </w:rPr>
        <w:t>5) Przysługuje Panu prawo dostępu do treści danych, ich sprostowania, ograniczenia przetwarzania,</w:t>
      </w:r>
      <w:r w:rsidR="00BF1B1F"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a w przypadku danych które są przetwarzane na podstawie zgody również prawo sprzeciwu, żądania</w:t>
      </w:r>
      <w:r w:rsidR="00BF1B1F"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zaprzestania przetwarzania i przenoszenia danych oraz cofnięcia zgody w dowolnym momencie,</w:t>
      </w:r>
      <w:r w:rsidR="00BF1B1F"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bez wpływu na zgodność z prawem przetwarzania, którego dokonano na podstawie zgody przed jej</w:t>
      </w:r>
      <w:r w:rsidR="00BF1B1F"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cofnięciem.</w:t>
      </w:r>
    </w:p>
    <w:p w:rsidR="000A1593" w:rsidRP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A1593">
        <w:rPr>
          <w:rFonts w:cstheme="minorHAnsi"/>
          <w:sz w:val="24"/>
          <w:szCs w:val="24"/>
        </w:rPr>
        <w:t>6) Ma Pan prawo do wniesienia skargi do organu nadzorczego: Prezesa Urzędu Ochrony Danych</w:t>
      </w:r>
      <w:r w:rsidR="00BF1B1F"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Osobowych, gdy uzna Pan, że przetwarzanie danych osobowych Pana dotyczących narusza przepisy</w:t>
      </w:r>
      <w:r w:rsidR="00BF1B1F"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Ogólnego Rozporządzenia o Ochronie Danych Osobowych.</w:t>
      </w:r>
    </w:p>
    <w:p w:rsidR="000A1593" w:rsidRP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A1593">
        <w:rPr>
          <w:rFonts w:cstheme="minorHAnsi"/>
          <w:sz w:val="24"/>
          <w:szCs w:val="24"/>
        </w:rPr>
        <w:t>7) Dane udostępnione przez Pana nie będą podlegały udostępnianiu podmiotom trzecim.</w:t>
      </w:r>
    </w:p>
    <w:p w:rsidR="000A1593" w:rsidRP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A1593">
        <w:rPr>
          <w:rFonts w:cstheme="minorHAnsi"/>
          <w:sz w:val="24"/>
          <w:szCs w:val="24"/>
        </w:rPr>
        <w:t>Odbiorcami danych będą tylko instytucje upoważnione z mocy prawa.</w:t>
      </w:r>
    </w:p>
    <w:p w:rsidR="000A1593" w:rsidRP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A1593">
        <w:rPr>
          <w:rFonts w:cstheme="minorHAnsi"/>
          <w:sz w:val="24"/>
          <w:szCs w:val="24"/>
        </w:rPr>
        <w:t>8) Dane udostępnione przez Pana nie będą podlegały profilowaniu.</w:t>
      </w:r>
    </w:p>
    <w:p w:rsidR="002B0C02" w:rsidRP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A1593">
        <w:rPr>
          <w:rFonts w:cstheme="minorHAnsi"/>
          <w:sz w:val="24"/>
          <w:szCs w:val="24"/>
        </w:rPr>
        <w:t>9) Administrator danych nie ma zamiaru przekazywać danych osobowych do państwa trzeciego</w:t>
      </w:r>
      <w:r w:rsidR="00BF1B1F">
        <w:rPr>
          <w:rFonts w:cstheme="minorHAnsi"/>
          <w:sz w:val="24"/>
          <w:szCs w:val="24"/>
        </w:rPr>
        <w:t xml:space="preserve"> </w:t>
      </w:r>
      <w:r w:rsidRPr="000A1593">
        <w:rPr>
          <w:rFonts w:cstheme="minorHAnsi"/>
          <w:sz w:val="24"/>
          <w:szCs w:val="24"/>
        </w:rPr>
        <w:t>lub organizacji międzynarodowej.</w:t>
      </w:r>
    </w:p>
    <w:sectPr w:rsidR="002B0C02" w:rsidRPr="000A1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93"/>
    <w:rsid w:val="000A1593"/>
    <w:rsid w:val="002B0C02"/>
    <w:rsid w:val="007836C8"/>
    <w:rsid w:val="009177ED"/>
    <w:rsid w:val="00B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8C8F1-3409-4B38-BFD1-69F33FE5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Warzocha Anita</dc:creator>
  <cp:keywords/>
  <dc:description/>
  <cp:lastModifiedBy>Warzocha Anita</cp:lastModifiedBy>
  <cp:revision>3</cp:revision>
  <dcterms:created xsi:type="dcterms:W3CDTF">2020-12-22T08:38:00Z</dcterms:created>
  <dcterms:modified xsi:type="dcterms:W3CDTF">2020-12-23T07:13:00Z</dcterms:modified>
</cp:coreProperties>
</file>